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67" w:rsidRPr="00A25AAD" w:rsidRDefault="00362167" w:rsidP="0036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0265" w:rsidRPr="00A25AAD" w:rsidRDefault="00786A9F" w:rsidP="003C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AD">
        <w:rPr>
          <w:rFonts w:ascii="Times New Roman" w:hAnsi="Times New Roman" w:cs="Times New Roman"/>
          <w:b/>
          <w:sz w:val="28"/>
          <w:szCs w:val="28"/>
        </w:rPr>
        <w:t>о</w:t>
      </w:r>
      <w:r w:rsidR="00BA35E7" w:rsidRPr="00A2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AAD">
        <w:rPr>
          <w:rFonts w:ascii="Times New Roman" w:hAnsi="Times New Roman" w:cs="Times New Roman"/>
          <w:b/>
          <w:sz w:val="28"/>
          <w:szCs w:val="28"/>
        </w:rPr>
        <w:t>проведении районно</w:t>
      </w:r>
      <w:r w:rsidR="003C452D" w:rsidRPr="00A25AAD">
        <w:rPr>
          <w:rFonts w:ascii="Times New Roman" w:hAnsi="Times New Roman" w:cs="Times New Roman"/>
          <w:b/>
          <w:sz w:val="28"/>
          <w:szCs w:val="28"/>
        </w:rPr>
        <w:t>го</w:t>
      </w:r>
      <w:r w:rsidRPr="00A2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52D" w:rsidRPr="001B2DD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на лучший логотип, эмблему</w:t>
      </w:r>
      <w:r w:rsidR="003C452D" w:rsidRPr="00A25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265" w:rsidRPr="00A25AAD" w:rsidRDefault="004B39D9" w:rsidP="0064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AD">
        <w:rPr>
          <w:rFonts w:ascii="Times New Roman" w:hAnsi="Times New Roman" w:cs="Times New Roman"/>
          <w:b/>
          <w:sz w:val="28"/>
          <w:szCs w:val="28"/>
        </w:rPr>
        <w:t>к</w:t>
      </w:r>
      <w:r w:rsidR="00786A9F" w:rsidRPr="00A25AAD"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="00D91CDD" w:rsidRPr="00A25AAD">
        <w:rPr>
          <w:rFonts w:ascii="Times New Roman" w:hAnsi="Times New Roman" w:cs="Times New Roman"/>
          <w:b/>
          <w:sz w:val="28"/>
          <w:szCs w:val="28"/>
        </w:rPr>
        <w:t>-</w:t>
      </w:r>
      <w:r w:rsidR="00786A9F" w:rsidRPr="00A25AAD">
        <w:rPr>
          <w:rFonts w:ascii="Times New Roman" w:hAnsi="Times New Roman" w:cs="Times New Roman"/>
          <w:b/>
          <w:sz w:val="28"/>
          <w:szCs w:val="28"/>
        </w:rPr>
        <w:t xml:space="preserve">летию </w:t>
      </w:r>
      <w:r w:rsidR="003C452D" w:rsidRPr="00A25AAD">
        <w:rPr>
          <w:rFonts w:ascii="Times New Roman" w:hAnsi="Times New Roman" w:cs="Times New Roman"/>
          <w:b/>
          <w:sz w:val="28"/>
          <w:szCs w:val="28"/>
        </w:rPr>
        <w:t xml:space="preserve">юбилея со дня образования </w:t>
      </w:r>
      <w:r w:rsidR="00786A9F" w:rsidRPr="00A25AAD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BA35E7" w:rsidRPr="00DE6172" w:rsidRDefault="00BA35E7" w:rsidP="00362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5E7" w:rsidRPr="008C600A" w:rsidRDefault="00BA35E7" w:rsidP="008C600A">
      <w:pPr>
        <w:pStyle w:val="a3"/>
        <w:numPr>
          <w:ilvl w:val="0"/>
          <w:numId w:val="16"/>
        </w:numPr>
        <w:spacing w:after="0" w:line="240" w:lineRule="auto"/>
        <w:rPr>
          <w:b/>
        </w:rPr>
      </w:pPr>
      <w:r w:rsidRPr="008C600A">
        <w:rPr>
          <w:b/>
        </w:rPr>
        <w:t>Общие положения</w:t>
      </w:r>
    </w:p>
    <w:p w:rsidR="00BA35E7" w:rsidRPr="00DE6172" w:rsidRDefault="00BA35E7" w:rsidP="00B870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 w:rsidRPr="00B87072">
        <w:rPr>
          <w:rFonts w:eastAsia="Times New Roman"/>
        </w:rPr>
        <w:t xml:space="preserve">Настоящее Положение определяет порядок и регламент проведения </w:t>
      </w:r>
      <w:r w:rsidR="00CC2EEC" w:rsidRPr="00B87072">
        <w:rPr>
          <w:rFonts w:eastAsia="Times New Roman"/>
        </w:rPr>
        <w:t>районно</w:t>
      </w:r>
      <w:r w:rsidR="00F54035" w:rsidRPr="00B87072">
        <w:rPr>
          <w:rFonts w:eastAsia="Times New Roman"/>
        </w:rPr>
        <w:t xml:space="preserve">го </w:t>
      </w:r>
      <w:r w:rsidRPr="00B87072">
        <w:rPr>
          <w:rFonts w:eastAsia="Times New Roman"/>
        </w:rPr>
        <w:t>конкурса</w:t>
      </w:r>
      <w:r w:rsidRPr="00DE6172">
        <w:t xml:space="preserve"> </w:t>
      </w:r>
      <w:r w:rsidR="00F54035">
        <w:t xml:space="preserve"> на лучший логотип, эмблему</w:t>
      </w:r>
      <w:r w:rsidR="00F54035" w:rsidRPr="00F54035">
        <w:t xml:space="preserve"> </w:t>
      </w:r>
      <w:r w:rsidR="00F54035" w:rsidRPr="00B87072">
        <w:t>к 85-летию юбилея со дня образования муниципального района</w:t>
      </w:r>
      <w:r w:rsidR="00F54035">
        <w:t xml:space="preserve"> «Читинский район» </w:t>
      </w:r>
      <w:r w:rsidRPr="00DE6172">
        <w:t>(далее  Конкурс)</w:t>
      </w:r>
      <w:r w:rsidR="00246616">
        <w:t>.</w:t>
      </w:r>
    </w:p>
    <w:p w:rsidR="00CC2EEC" w:rsidRDefault="00BA35E7" w:rsidP="003E3E4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 w:rsidRPr="00DE6172">
        <w:t>Учредителем Конкурса явля</w:t>
      </w:r>
      <w:r w:rsidR="00D91CDD">
        <w:t>ет</w:t>
      </w:r>
      <w:r w:rsidRPr="00DE6172">
        <w:t>ся</w:t>
      </w:r>
      <w:r w:rsidR="00CC2EEC">
        <w:t>:</w:t>
      </w:r>
      <w:r w:rsidR="00DF3659" w:rsidRPr="00DF3659">
        <w:t xml:space="preserve"> </w:t>
      </w:r>
      <w:r w:rsidR="00DF3659" w:rsidRPr="00DE6172">
        <w:t>администраци</w:t>
      </w:r>
      <w:r w:rsidR="00DF3659">
        <w:t>я</w:t>
      </w:r>
      <w:r w:rsidR="00DF3659" w:rsidRPr="00DE6172">
        <w:t xml:space="preserve"> муниципального района «Читинский район»</w:t>
      </w:r>
      <w:r w:rsidR="00DF3659">
        <w:t>;</w:t>
      </w:r>
    </w:p>
    <w:p w:rsidR="00D91CDD" w:rsidRDefault="00D91CDD" w:rsidP="00B61DF7">
      <w:pPr>
        <w:pStyle w:val="a3"/>
        <w:numPr>
          <w:ilvl w:val="1"/>
          <w:numId w:val="1"/>
        </w:numPr>
        <w:spacing w:after="0" w:line="240" w:lineRule="auto"/>
        <w:jc w:val="both"/>
      </w:pPr>
      <w:r w:rsidRPr="00DE6172">
        <w:t>Организатор</w:t>
      </w:r>
      <w:r>
        <w:t>а</w:t>
      </w:r>
      <w:r w:rsidRPr="00DE6172">
        <w:t>м</w:t>
      </w:r>
      <w:r>
        <w:t>и</w:t>
      </w:r>
      <w:r w:rsidRPr="00DE6172">
        <w:t xml:space="preserve"> и координатор</w:t>
      </w:r>
      <w:r>
        <w:t>ами</w:t>
      </w:r>
      <w:r w:rsidRPr="00DE6172">
        <w:t xml:space="preserve"> Конкурса явля</w:t>
      </w:r>
      <w:r>
        <w:t>ю</w:t>
      </w:r>
      <w:r w:rsidRPr="00DE6172">
        <w:t>тся</w:t>
      </w:r>
      <w:r>
        <w:t>:</w:t>
      </w:r>
    </w:p>
    <w:p w:rsidR="00A25AAD" w:rsidRPr="003E3E40" w:rsidRDefault="00A25AAD" w:rsidP="00B6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40">
        <w:rPr>
          <w:rFonts w:ascii="Times New Roman" w:hAnsi="Times New Roman" w:cs="Times New Roman"/>
          <w:sz w:val="28"/>
          <w:szCs w:val="28"/>
        </w:rPr>
        <w:t>- Управление делами администрации муниципального района «Читинский район»;</w:t>
      </w:r>
    </w:p>
    <w:p w:rsidR="00BA35E7" w:rsidRPr="003E3E40" w:rsidRDefault="00D91CDD" w:rsidP="003E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40">
        <w:rPr>
          <w:rFonts w:ascii="Times New Roman" w:hAnsi="Times New Roman" w:cs="Times New Roman"/>
          <w:sz w:val="28"/>
          <w:szCs w:val="28"/>
        </w:rPr>
        <w:t xml:space="preserve">- </w:t>
      </w:r>
      <w:r w:rsidR="00BA35E7" w:rsidRPr="003E3E40">
        <w:rPr>
          <w:rFonts w:ascii="Times New Roman" w:hAnsi="Times New Roman" w:cs="Times New Roman"/>
          <w:sz w:val="28"/>
          <w:szCs w:val="28"/>
        </w:rPr>
        <w:t>Комитет культуры администрации муниципального района «Читинский район»</w:t>
      </w:r>
      <w:r w:rsidR="00CC2EEC" w:rsidRPr="003E3E40">
        <w:rPr>
          <w:rFonts w:ascii="Times New Roman" w:hAnsi="Times New Roman" w:cs="Times New Roman"/>
          <w:sz w:val="28"/>
          <w:szCs w:val="28"/>
        </w:rPr>
        <w:t>;</w:t>
      </w:r>
    </w:p>
    <w:p w:rsidR="00CC2EEC" w:rsidRPr="003E3E40" w:rsidRDefault="00D91CDD" w:rsidP="003E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40">
        <w:rPr>
          <w:rFonts w:ascii="Times New Roman" w:hAnsi="Times New Roman" w:cs="Times New Roman"/>
          <w:sz w:val="28"/>
          <w:szCs w:val="28"/>
        </w:rPr>
        <w:t xml:space="preserve">- </w:t>
      </w:r>
      <w:r w:rsidR="00CC2EEC" w:rsidRPr="003E3E40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района «Читинский район»</w:t>
      </w:r>
      <w:r w:rsidR="00246616" w:rsidRPr="003E3E40">
        <w:rPr>
          <w:rFonts w:ascii="Times New Roman" w:hAnsi="Times New Roman" w:cs="Times New Roman"/>
          <w:sz w:val="28"/>
          <w:szCs w:val="28"/>
        </w:rPr>
        <w:t>.</w:t>
      </w:r>
    </w:p>
    <w:p w:rsidR="00BA35E7" w:rsidRPr="00DE6172" w:rsidRDefault="00BA35E7" w:rsidP="003E3E4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 w:rsidRPr="00CC2EEC">
        <w:rPr>
          <w:rFonts w:eastAsia="Times New Roman"/>
        </w:rPr>
        <w:t>Регламент работы</w:t>
      </w:r>
      <w:r w:rsidRPr="00CC2EEC">
        <w:rPr>
          <w:color w:val="000000"/>
        </w:rPr>
        <w:t xml:space="preserve"> </w:t>
      </w:r>
      <w:r w:rsidRPr="00CC2EEC">
        <w:rPr>
          <w:rFonts w:eastAsia="Calibri"/>
          <w:color w:val="000000"/>
        </w:rPr>
        <w:t xml:space="preserve">жюри </w:t>
      </w:r>
      <w:r w:rsidR="00857CCF" w:rsidRPr="00DE6172">
        <w:t>Конкурса</w:t>
      </w:r>
      <w:r w:rsidRPr="00CC2EEC">
        <w:rPr>
          <w:color w:val="000000"/>
        </w:rPr>
        <w:t>, его с</w:t>
      </w:r>
      <w:r w:rsidRPr="00CC2EEC">
        <w:rPr>
          <w:rFonts w:eastAsia="Calibri"/>
          <w:color w:val="000000"/>
        </w:rPr>
        <w:t>остав</w:t>
      </w:r>
      <w:r w:rsidRPr="00CC2EEC">
        <w:rPr>
          <w:color w:val="000000"/>
        </w:rPr>
        <w:t xml:space="preserve"> </w:t>
      </w:r>
      <w:r w:rsidRPr="00CC2EEC">
        <w:rPr>
          <w:rFonts w:eastAsia="Calibri"/>
          <w:color w:val="000000"/>
        </w:rPr>
        <w:t>утверждает</w:t>
      </w:r>
      <w:r w:rsidRPr="00CC2EEC">
        <w:rPr>
          <w:color w:val="000000"/>
        </w:rPr>
        <w:t xml:space="preserve"> Учредитель, подготовку и проведение </w:t>
      </w:r>
      <w:r w:rsidR="00857CCF" w:rsidRPr="00DE6172">
        <w:t>Конкурса</w:t>
      </w:r>
      <w:r w:rsidRPr="00DE6172">
        <w:t xml:space="preserve"> осуществляет организатор. </w:t>
      </w:r>
    </w:p>
    <w:p w:rsidR="00BA35E7" w:rsidRPr="00DE6172" w:rsidRDefault="00BA35E7" w:rsidP="003E3E4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 w:rsidRPr="00DE6172">
        <w:t xml:space="preserve">Жюри  </w:t>
      </w:r>
      <w:r w:rsidR="00857CCF" w:rsidRPr="00DE6172">
        <w:t>Конкурса</w:t>
      </w:r>
      <w:r w:rsidRPr="00DE6172">
        <w:t xml:space="preserve"> </w:t>
      </w:r>
      <w:r w:rsidRPr="00DE6172">
        <w:tab/>
        <w:t xml:space="preserve">оценивает выступления участников и определяет победителей в конкурсных номинациях, принимает решение о награждении участников </w:t>
      </w:r>
      <w:r w:rsidR="00857CCF" w:rsidRPr="00DE6172">
        <w:t>Конкурса</w:t>
      </w:r>
      <w:r w:rsidRPr="00DE6172">
        <w:t>.</w:t>
      </w:r>
    </w:p>
    <w:p w:rsidR="00BA35E7" w:rsidRPr="00DE6172" w:rsidRDefault="00BA35E7" w:rsidP="00B61DF7">
      <w:pPr>
        <w:pStyle w:val="a3"/>
        <w:spacing w:after="0" w:line="240" w:lineRule="auto"/>
        <w:jc w:val="both"/>
        <w:rPr>
          <w:b/>
          <w:bCs/>
        </w:rPr>
      </w:pPr>
    </w:p>
    <w:p w:rsidR="00857CCF" w:rsidRPr="00DE6172" w:rsidRDefault="00857CCF" w:rsidP="00B61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72">
        <w:rPr>
          <w:rFonts w:ascii="Times New Roman" w:hAnsi="Times New Roman" w:cs="Times New Roman"/>
          <w:b/>
          <w:sz w:val="28"/>
          <w:szCs w:val="28"/>
        </w:rPr>
        <w:t>II.</w:t>
      </w:r>
      <w:r w:rsidRPr="00DE6172">
        <w:rPr>
          <w:rFonts w:ascii="Times New Roman" w:hAnsi="Times New Roman" w:cs="Times New Roman"/>
          <w:b/>
          <w:sz w:val="28"/>
          <w:szCs w:val="28"/>
        </w:rPr>
        <w:tab/>
        <w:t>Цели и задачи Конкурса</w:t>
      </w:r>
    </w:p>
    <w:p w:rsidR="005B75B4" w:rsidRPr="00DE6172" w:rsidRDefault="00857CCF" w:rsidP="00B6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2.1.</w:t>
      </w:r>
      <w:r w:rsidRPr="00DE6172">
        <w:rPr>
          <w:rFonts w:ascii="Times New Roman" w:hAnsi="Times New Roman" w:cs="Times New Roman"/>
          <w:sz w:val="28"/>
          <w:szCs w:val="28"/>
        </w:rPr>
        <w:tab/>
      </w:r>
      <w:r w:rsidR="005B75B4" w:rsidRPr="00DE6172">
        <w:rPr>
          <w:rFonts w:ascii="Times New Roman" w:hAnsi="Times New Roman" w:cs="Times New Roman"/>
          <w:sz w:val="28"/>
          <w:szCs w:val="28"/>
        </w:rPr>
        <w:t>Цел</w:t>
      </w:r>
      <w:r w:rsidR="00377821">
        <w:rPr>
          <w:rFonts w:ascii="Times New Roman" w:hAnsi="Times New Roman" w:cs="Times New Roman"/>
          <w:sz w:val="28"/>
          <w:szCs w:val="28"/>
        </w:rPr>
        <w:t>и</w:t>
      </w:r>
      <w:r w:rsidR="005B75B4" w:rsidRPr="00DE6172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377821" w:rsidRPr="00DA072C">
        <w:rPr>
          <w:rFonts w:ascii="Times New Roman" w:hAnsi="Times New Roman" w:cs="Times New Roman"/>
          <w:sz w:val="28"/>
          <w:szCs w:val="28"/>
        </w:rPr>
        <w:t>привлечение внимания общественности к истории своей малой родины, к наследию предков и их ценности для общества и каждого человека в отдельности</w:t>
      </w:r>
      <w:r w:rsidR="00377821">
        <w:rPr>
          <w:rFonts w:ascii="Times New Roman" w:hAnsi="Times New Roman" w:cs="Times New Roman"/>
          <w:sz w:val="28"/>
          <w:szCs w:val="28"/>
        </w:rPr>
        <w:t xml:space="preserve">, </w:t>
      </w:r>
      <w:r w:rsidR="005B75B4" w:rsidRPr="00DE6172">
        <w:rPr>
          <w:rFonts w:ascii="Times New Roman" w:hAnsi="Times New Roman" w:cs="Times New Roman"/>
          <w:sz w:val="28"/>
          <w:szCs w:val="28"/>
        </w:rPr>
        <w:t xml:space="preserve">популяризация художественного творчества, демонстрация широкой общественности достижений </w:t>
      </w:r>
      <w:r w:rsidR="00A25AAD">
        <w:rPr>
          <w:rFonts w:ascii="Times New Roman" w:hAnsi="Times New Roman" w:cs="Times New Roman"/>
          <w:sz w:val="28"/>
          <w:szCs w:val="28"/>
        </w:rPr>
        <w:t>жителей</w:t>
      </w:r>
      <w:r w:rsidR="00786A9F">
        <w:rPr>
          <w:rFonts w:ascii="Times New Roman" w:hAnsi="Times New Roman" w:cs="Times New Roman"/>
          <w:sz w:val="28"/>
          <w:szCs w:val="28"/>
        </w:rPr>
        <w:t xml:space="preserve"> </w:t>
      </w:r>
      <w:r w:rsidR="005B75B4" w:rsidRPr="00DE617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район».</w:t>
      </w:r>
      <w:r w:rsidR="00377821" w:rsidRPr="0037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B4" w:rsidRPr="00DE6172" w:rsidRDefault="005B75B4" w:rsidP="00B6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 xml:space="preserve">2.2. Основными задачами Конкурса являются: </w:t>
      </w:r>
    </w:p>
    <w:p w:rsidR="009B6DFC" w:rsidRPr="00DE6172" w:rsidRDefault="005B75B4" w:rsidP="00B61DF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DE6172">
        <w:t>создание условий для выявления</w:t>
      </w:r>
      <w:r w:rsidR="009B6DFC" w:rsidRPr="00DE6172">
        <w:t>,</w:t>
      </w:r>
      <w:r w:rsidRPr="00DE6172">
        <w:t xml:space="preserve"> поддержки талант</w:t>
      </w:r>
      <w:r w:rsidR="006940CD">
        <w:t>ов среди жителей муниципального района</w:t>
      </w:r>
      <w:r w:rsidR="00246616">
        <w:t xml:space="preserve"> </w:t>
      </w:r>
      <w:r w:rsidR="00246616" w:rsidRPr="00DE6172">
        <w:t>«Читинский район»</w:t>
      </w:r>
      <w:r w:rsidRPr="00DE6172">
        <w:t>;</w:t>
      </w:r>
      <w:r w:rsidR="009B6DFC" w:rsidRPr="00DE6172">
        <w:t xml:space="preserve"> </w:t>
      </w:r>
    </w:p>
    <w:p w:rsidR="006940CD" w:rsidRPr="006940CD" w:rsidRDefault="006940CD" w:rsidP="00B6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CD">
        <w:rPr>
          <w:rFonts w:ascii="Times New Roman" w:hAnsi="Times New Roman" w:cs="Times New Roman"/>
          <w:sz w:val="28"/>
          <w:szCs w:val="28"/>
        </w:rPr>
        <w:t>- активизация интереса общественности к истории района и сохранения исторического наследия;</w:t>
      </w:r>
    </w:p>
    <w:p w:rsidR="00CC2EEC" w:rsidRDefault="006940CD" w:rsidP="00B61DF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 w:rsidRPr="006940CD">
        <w:t xml:space="preserve">развитие социальной, </w:t>
      </w:r>
      <w:proofErr w:type="spellStart"/>
      <w:r w:rsidR="0021692E" w:rsidRPr="006940CD">
        <w:t>гражданско</w:t>
      </w:r>
      <w:proofErr w:type="spellEnd"/>
      <w:r w:rsidR="0021692E" w:rsidRPr="006940CD">
        <w:t>–патриотическо</w:t>
      </w:r>
      <w:r w:rsidRPr="006940CD">
        <w:t>й активности</w:t>
      </w:r>
      <w:r w:rsidR="0021692E" w:rsidRPr="00DE6172">
        <w:t xml:space="preserve"> и духовно–нравственно</w:t>
      </w:r>
      <w:r>
        <w:t>го</w:t>
      </w:r>
      <w:r w:rsidR="0021692E" w:rsidRPr="00DE6172">
        <w:t xml:space="preserve"> воспитани</w:t>
      </w:r>
      <w:r>
        <w:t>я</w:t>
      </w:r>
      <w:r w:rsidR="0021692E" w:rsidRPr="00DE6172">
        <w:t xml:space="preserve"> </w:t>
      </w:r>
      <w:r>
        <w:t>населения</w:t>
      </w:r>
      <w:r w:rsidR="00CC2EEC">
        <w:t>;</w:t>
      </w:r>
    </w:p>
    <w:p w:rsidR="00857CCF" w:rsidRPr="006940CD" w:rsidRDefault="006940CD" w:rsidP="00B61DF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eastAsia="Times New Roman"/>
        </w:rPr>
        <w:t>с</w:t>
      </w:r>
      <w:r w:rsidRPr="006940CD">
        <w:rPr>
          <w:rFonts w:eastAsia="Times New Roman"/>
        </w:rPr>
        <w:t xml:space="preserve">оздание логотипа, эмблемы </w:t>
      </w:r>
      <w:r>
        <w:rPr>
          <w:rFonts w:eastAsia="Times New Roman"/>
        </w:rPr>
        <w:t>8</w:t>
      </w:r>
      <w:r w:rsidRPr="006940CD">
        <w:rPr>
          <w:rFonts w:eastAsia="Times New Roman"/>
        </w:rPr>
        <w:t xml:space="preserve">5-летнего юбилея со дня образования муниципального </w:t>
      </w:r>
      <w:r>
        <w:rPr>
          <w:rFonts w:eastAsia="Times New Roman"/>
        </w:rPr>
        <w:t>района «Читинский район</w:t>
      </w:r>
      <w:r w:rsidRPr="006940CD">
        <w:rPr>
          <w:rFonts w:eastAsia="Times New Roman"/>
        </w:rPr>
        <w:t>», для дальнейшего использования его в качестве символики проводимых юбилейных мероприятий 20</w:t>
      </w:r>
      <w:r>
        <w:rPr>
          <w:rFonts w:eastAsia="Times New Roman"/>
        </w:rPr>
        <w:t>22</w:t>
      </w:r>
      <w:r w:rsidRPr="006940CD">
        <w:rPr>
          <w:rFonts w:eastAsia="Times New Roman"/>
        </w:rPr>
        <w:t xml:space="preserve"> года.</w:t>
      </w:r>
    </w:p>
    <w:p w:rsidR="00B61DF7" w:rsidRDefault="00B61DF7" w:rsidP="00B61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FC" w:rsidRDefault="009B6DFC" w:rsidP="00B61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72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9B6DFC" w:rsidRPr="008611A3" w:rsidRDefault="009B6DFC" w:rsidP="00E65A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3.1.</w:t>
      </w:r>
      <w:r w:rsidRPr="00DE6172">
        <w:rPr>
          <w:sz w:val="28"/>
          <w:szCs w:val="28"/>
        </w:rPr>
        <w:tab/>
        <w:t xml:space="preserve">Участниками Конкурса являются </w:t>
      </w:r>
      <w:r w:rsidR="008611A3">
        <w:rPr>
          <w:sz w:val="28"/>
          <w:szCs w:val="28"/>
        </w:rPr>
        <w:t>жители района</w:t>
      </w:r>
      <w:r w:rsidR="007A3ABF">
        <w:rPr>
          <w:sz w:val="28"/>
          <w:szCs w:val="28"/>
        </w:rPr>
        <w:t>,</w:t>
      </w:r>
      <w:r w:rsidR="008611A3">
        <w:rPr>
          <w:sz w:val="28"/>
          <w:szCs w:val="28"/>
        </w:rPr>
        <w:t xml:space="preserve"> </w:t>
      </w:r>
      <w:r w:rsidR="008611A3" w:rsidRPr="008611A3">
        <w:rPr>
          <w:sz w:val="28"/>
          <w:szCs w:val="28"/>
        </w:rPr>
        <w:t>школьники, физические и юридические лица, творческие коллективы,  частные предприниматели, общественные организации и другие заинтересованные лица</w:t>
      </w:r>
      <w:r w:rsidR="008611A3">
        <w:rPr>
          <w:sz w:val="28"/>
          <w:szCs w:val="28"/>
        </w:rPr>
        <w:t>.</w:t>
      </w:r>
    </w:p>
    <w:p w:rsidR="00E65AB2" w:rsidRDefault="009B6DFC" w:rsidP="00B61DF7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3.2.</w:t>
      </w:r>
      <w:r w:rsidRPr="00DE6172">
        <w:rPr>
          <w:sz w:val="28"/>
          <w:szCs w:val="28"/>
        </w:rPr>
        <w:tab/>
        <w:t xml:space="preserve">Обработка персональных данных участников Фестиваля осуществляется </w:t>
      </w:r>
    </w:p>
    <w:p w:rsidR="009B6DFC" w:rsidRDefault="009B6DFC" w:rsidP="00E65A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172">
        <w:rPr>
          <w:sz w:val="28"/>
          <w:szCs w:val="28"/>
        </w:rPr>
        <w:lastRenderedPageBreak/>
        <w:t>в соответствии с Федеральным з</w:t>
      </w:r>
      <w:r w:rsidR="00E65AB2">
        <w:rPr>
          <w:sz w:val="28"/>
          <w:szCs w:val="28"/>
        </w:rPr>
        <w:t xml:space="preserve">аконом №152-ФЗ «О персональных   </w:t>
      </w:r>
      <w:r w:rsidRPr="00DE6172">
        <w:rPr>
          <w:sz w:val="28"/>
          <w:szCs w:val="28"/>
        </w:rPr>
        <w:t>данных».</w:t>
      </w:r>
    </w:p>
    <w:p w:rsidR="00C64D46" w:rsidRDefault="00C64D46" w:rsidP="00E65A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6DFC" w:rsidRDefault="004E0DB1" w:rsidP="00B61DF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проведение Конкурса</w:t>
      </w:r>
    </w:p>
    <w:p w:rsidR="009B6DFC" w:rsidRPr="00B61DF7" w:rsidRDefault="004E0DB1" w:rsidP="00B61DF7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61DF7">
        <w:rPr>
          <w:sz w:val="28"/>
          <w:szCs w:val="28"/>
        </w:rPr>
        <w:t>Конкурс проводится с 18 марта 2022 года по 15 апреля 2022 года.</w:t>
      </w:r>
      <w:r w:rsidR="00B61DF7" w:rsidRPr="00B61DF7">
        <w:rPr>
          <w:sz w:val="28"/>
          <w:szCs w:val="28"/>
        </w:rPr>
        <w:t xml:space="preserve"> Заявки на участие (приложение) в конкурсе и конкурсный проект (конкурсные материалы, работа) принимаются с 18 марта 2022 года по </w:t>
      </w:r>
      <w:r w:rsidR="00DC3AFD">
        <w:rPr>
          <w:sz w:val="28"/>
          <w:szCs w:val="28"/>
        </w:rPr>
        <w:t>8</w:t>
      </w:r>
      <w:r w:rsidR="00B61DF7" w:rsidRPr="00B61DF7">
        <w:rPr>
          <w:sz w:val="28"/>
          <w:szCs w:val="28"/>
        </w:rPr>
        <w:t xml:space="preserve"> апреля 2022 года в МБУ </w:t>
      </w:r>
      <w:proofErr w:type="gramStart"/>
      <w:r w:rsidR="00B61DF7" w:rsidRPr="00B61DF7">
        <w:rPr>
          <w:sz w:val="28"/>
          <w:szCs w:val="28"/>
        </w:rPr>
        <w:t>ДО</w:t>
      </w:r>
      <w:proofErr w:type="gramEnd"/>
      <w:r w:rsidR="00B61DF7" w:rsidRPr="00B61DF7">
        <w:rPr>
          <w:sz w:val="28"/>
          <w:szCs w:val="28"/>
        </w:rPr>
        <w:t xml:space="preserve"> «</w:t>
      </w:r>
      <w:proofErr w:type="gramStart"/>
      <w:r w:rsidR="00B61DF7" w:rsidRPr="00B61DF7">
        <w:rPr>
          <w:sz w:val="28"/>
          <w:szCs w:val="28"/>
        </w:rPr>
        <w:t>Детская</w:t>
      </w:r>
      <w:proofErr w:type="gramEnd"/>
      <w:r w:rsidR="00B61DF7" w:rsidRPr="00B61DF7">
        <w:rPr>
          <w:sz w:val="28"/>
          <w:szCs w:val="28"/>
        </w:rPr>
        <w:t xml:space="preserve"> школа искусств» </w:t>
      </w:r>
      <w:proofErr w:type="spellStart"/>
      <w:r w:rsidR="00B61DF7" w:rsidRPr="00B61DF7">
        <w:rPr>
          <w:sz w:val="28"/>
          <w:szCs w:val="28"/>
        </w:rPr>
        <w:t>п</w:t>
      </w:r>
      <w:r w:rsidR="007A3ABF">
        <w:rPr>
          <w:sz w:val="28"/>
          <w:szCs w:val="28"/>
        </w:rPr>
        <w:t>гт</w:t>
      </w:r>
      <w:proofErr w:type="spellEnd"/>
      <w:r w:rsidR="00B61DF7" w:rsidRPr="00B61DF7">
        <w:rPr>
          <w:sz w:val="28"/>
          <w:szCs w:val="28"/>
        </w:rPr>
        <w:t>. Атамановка по адресу:</w:t>
      </w:r>
      <w:r w:rsidR="00B61DF7">
        <w:rPr>
          <w:sz w:val="28"/>
          <w:szCs w:val="28"/>
        </w:rPr>
        <w:t xml:space="preserve"> Читинский район</w:t>
      </w:r>
      <w:r w:rsidR="00B61DF7" w:rsidRPr="00B61DF7">
        <w:rPr>
          <w:sz w:val="28"/>
          <w:szCs w:val="28"/>
        </w:rPr>
        <w:t xml:space="preserve"> </w:t>
      </w:r>
      <w:proofErr w:type="spellStart"/>
      <w:r w:rsidR="00B61DF7" w:rsidRPr="00B61DF7">
        <w:rPr>
          <w:sz w:val="28"/>
          <w:szCs w:val="28"/>
        </w:rPr>
        <w:t>п</w:t>
      </w:r>
      <w:r w:rsidR="007A3ABF">
        <w:rPr>
          <w:sz w:val="28"/>
          <w:szCs w:val="28"/>
        </w:rPr>
        <w:t>гт</w:t>
      </w:r>
      <w:proofErr w:type="spellEnd"/>
      <w:r w:rsidR="00B61DF7" w:rsidRPr="00B61DF7">
        <w:rPr>
          <w:sz w:val="28"/>
          <w:szCs w:val="28"/>
        </w:rPr>
        <w:t>. Атамановка, ул. Новая, 26 стр.3 тел. 99-21-55, или по электронной почте: </w:t>
      </w:r>
      <w:hyperlink r:id="rId6" w:history="1">
        <w:r w:rsidR="00B61DF7" w:rsidRPr="00B61DF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dms-atamanovka@mail.ru</w:t>
        </w:r>
      </w:hyperlink>
      <w:r w:rsidR="00B61DF7">
        <w:rPr>
          <w:sz w:val="28"/>
          <w:szCs w:val="28"/>
        </w:rPr>
        <w:t xml:space="preserve"> </w:t>
      </w:r>
      <w:r w:rsidR="00B61DF7" w:rsidRPr="00B61DF7">
        <w:rPr>
          <w:sz w:val="28"/>
          <w:szCs w:val="28"/>
        </w:rPr>
        <w:t xml:space="preserve"> с пометкой «Логотип на конкурс».</w:t>
      </w:r>
    </w:p>
    <w:p w:rsidR="004E0DB1" w:rsidRPr="00B61DF7" w:rsidRDefault="009B6DFC" w:rsidP="00B61DF7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61DF7">
        <w:rPr>
          <w:sz w:val="28"/>
          <w:szCs w:val="28"/>
        </w:rPr>
        <w:t xml:space="preserve"> </w:t>
      </w:r>
      <w:r w:rsidR="004E0DB1" w:rsidRPr="00B61DF7">
        <w:rPr>
          <w:sz w:val="28"/>
          <w:szCs w:val="28"/>
        </w:rPr>
        <w:t>К заявке прилагается конкурсный проект (конкурсные материалы, работа - проект логотипа, эмблема).</w:t>
      </w:r>
    </w:p>
    <w:p w:rsidR="004E0DB1" w:rsidRPr="00B61DF7" w:rsidRDefault="00B61DF7" w:rsidP="00B6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D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E0DB1" w:rsidRPr="00B61DF7">
        <w:rPr>
          <w:rFonts w:ascii="Times New Roman" w:eastAsia="Times New Roman" w:hAnsi="Times New Roman" w:cs="Times New Roman"/>
          <w:sz w:val="28"/>
          <w:szCs w:val="28"/>
        </w:rPr>
        <w:t>.3. Заявки и материалы, предоставленные на конкурс, передаются в конкурсную комиссию для определения лучшего проекта.</w:t>
      </w:r>
    </w:p>
    <w:p w:rsidR="004E0DB1" w:rsidRPr="00B61DF7" w:rsidRDefault="00AC400F" w:rsidP="00FA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E0DB1" w:rsidRPr="00B61DF7">
        <w:rPr>
          <w:rFonts w:ascii="Times New Roman" w:eastAsia="Times New Roman" w:hAnsi="Times New Roman" w:cs="Times New Roman"/>
          <w:sz w:val="28"/>
          <w:szCs w:val="28"/>
        </w:rPr>
        <w:t xml:space="preserve">.4. Проекты, предоставленные в конкурсную комиссию после завершения срока </w:t>
      </w:r>
      <w:r w:rsidR="00B61DF7" w:rsidRPr="00B61DF7">
        <w:rPr>
          <w:rFonts w:ascii="Times New Roman" w:eastAsia="Times New Roman" w:hAnsi="Times New Roman" w:cs="Times New Roman"/>
          <w:sz w:val="28"/>
          <w:szCs w:val="28"/>
        </w:rPr>
        <w:t>подачи заявок, указанного в п. 4</w:t>
      </w:r>
      <w:r w:rsidR="004E0DB1" w:rsidRPr="00B61DF7">
        <w:rPr>
          <w:rFonts w:ascii="Times New Roman" w:eastAsia="Times New Roman" w:hAnsi="Times New Roman" w:cs="Times New Roman"/>
          <w:sz w:val="28"/>
          <w:szCs w:val="28"/>
        </w:rPr>
        <w:t>.1. настоящего положения, и не отвечающие условиям конкурса, не принимаются и не рассматриваются.</w:t>
      </w:r>
    </w:p>
    <w:p w:rsidR="00FA5BDE" w:rsidRPr="00FA5BDE" w:rsidRDefault="00AC400F" w:rsidP="00FA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E0DB1" w:rsidRPr="00B61DF7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FA5BDE" w:rsidRPr="00FA5BDE">
        <w:rPr>
          <w:rFonts w:ascii="Times New Roman" w:eastAsia="Times New Roman" w:hAnsi="Times New Roman" w:cs="Times New Roman"/>
          <w:sz w:val="28"/>
          <w:szCs w:val="28"/>
        </w:rPr>
        <w:t xml:space="preserve">Работа, получившая первое место, будет признана официальным логотипом, эмблемой муниципального района </w:t>
      </w:r>
      <w:r w:rsidR="00FA5BDE">
        <w:rPr>
          <w:rFonts w:ascii="Times New Roman" w:eastAsia="Times New Roman" w:hAnsi="Times New Roman" w:cs="Times New Roman"/>
          <w:sz w:val="28"/>
          <w:szCs w:val="28"/>
        </w:rPr>
        <w:t xml:space="preserve">«Читинский район» </w:t>
      </w:r>
      <w:r w:rsidR="00FA5BDE" w:rsidRPr="00FA5BDE">
        <w:rPr>
          <w:rFonts w:ascii="Times New Roman" w:eastAsia="Times New Roman" w:hAnsi="Times New Roman" w:cs="Times New Roman"/>
          <w:sz w:val="28"/>
          <w:szCs w:val="28"/>
        </w:rPr>
        <w:t>и может использоваться во всех последующих юбилейных мероприятиях и конкурсах, воспроизводиться на сувенирной продукции, используемой в представительских целях. Авторские права на использование логотипа, эмблемы переходят от автора к администрации района.</w:t>
      </w:r>
    </w:p>
    <w:p w:rsidR="004E0DB1" w:rsidRPr="00FA5BDE" w:rsidRDefault="004E0DB1" w:rsidP="00FA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DF7" w:rsidRPr="00B61DF7" w:rsidRDefault="00B61DF7" w:rsidP="00B61DF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</w:t>
      </w:r>
      <w:r w:rsidR="00AC400F">
        <w:rPr>
          <w:b/>
          <w:bCs/>
          <w:sz w:val="28"/>
          <w:szCs w:val="28"/>
        </w:rPr>
        <w:t>к проектам</w:t>
      </w:r>
    </w:p>
    <w:p w:rsidR="003B68EF" w:rsidRPr="009442A0" w:rsidRDefault="007A3ABF" w:rsidP="009442A0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4E0DB1" w:rsidRPr="009442A0">
        <w:rPr>
          <w:sz w:val="28"/>
          <w:szCs w:val="28"/>
        </w:rPr>
        <w:t xml:space="preserve"> работ в адрес Организатор</w:t>
      </w:r>
      <w:r w:rsidR="003B68EF" w:rsidRPr="009442A0">
        <w:rPr>
          <w:sz w:val="28"/>
          <w:szCs w:val="28"/>
        </w:rPr>
        <w:t>а</w:t>
      </w:r>
      <w:r>
        <w:rPr>
          <w:sz w:val="28"/>
          <w:szCs w:val="28"/>
        </w:rPr>
        <w:t xml:space="preserve"> будет явля</w:t>
      </w:r>
      <w:r w:rsidR="003B68EF" w:rsidRPr="009442A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bookmarkStart w:id="0" w:name="_GoBack"/>
      <w:bookmarkEnd w:id="0"/>
      <w:r w:rsidR="003B68EF" w:rsidRPr="009442A0">
        <w:rPr>
          <w:sz w:val="28"/>
          <w:szCs w:val="28"/>
        </w:rPr>
        <w:t>ся подтверждением того,</w:t>
      </w:r>
      <w:r w:rsidR="009442A0">
        <w:rPr>
          <w:sz w:val="28"/>
          <w:szCs w:val="28"/>
        </w:rPr>
        <w:t xml:space="preserve"> </w:t>
      </w:r>
      <w:r w:rsidR="004E0DB1" w:rsidRPr="009442A0">
        <w:rPr>
          <w:sz w:val="28"/>
          <w:szCs w:val="28"/>
        </w:rPr>
        <w:t>что участник Конкурса ознакомлен с Положением о Конкурсе и согласен с порядком и условиями его проведения.</w:t>
      </w:r>
    </w:p>
    <w:p w:rsidR="00977858" w:rsidRPr="00FA5BDE" w:rsidRDefault="00977858" w:rsidP="00FA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BDE">
        <w:rPr>
          <w:rFonts w:ascii="Times New Roman" w:hAnsi="Times New Roman" w:cs="Times New Roman"/>
          <w:sz w:val="28"/>
          <w:szCs w:val="28"/>
        </w:rPr>
        <w:t xml:space="preserve">5.2. </w:t>
      </w:r>
      <w:r w:rsidR="00B61DF7" w:rsidRPr="00FA5BDE">
        <w:rPr>
          <w:rFonts w:ascii="Times New Roman" w:hAnsi="Times New Roman" w:cs="Times New Roman"/>
          <w:sz w:val="28"/>
          <w:szCs w:val="28"/>
        </w:rPr>
        <w:t>Каждая работа должна сопровождаться бумажн</w:t>
      </w:r>
      <w:r w:rsidR="006B5F90" w:rsidRPr="00FA5BDE">
        <w:rPr>
          <w:rFonts w:ascii="Times New Roman" w:hAnsi="Times New Roman" w:cs="Times New Roman"/>
          <w:sz w:val="28"/>
          <w:szCs w:val="28"/>
        </w:rPr>
        <w:t>ой анкетой</w:t>
      </w:r>
      <w:r w:rsidR="00B61DF7" w:rsidRPr="00FA5BDE">
        <w:rPr>
          <w:rFonts w:ascii="Times New Roman" w:hAnsi="Times New Roman" w:cs="Times New Roman"/>
          <w:sz w:val="28"/>
          <w:szCs w:val="28"/>
        </w:rPr>
        <w:t>, содержащ</w:t>
      </w:r>
      <w:r w:rsidR="006B5F90" w:rsidRPr="00FA5BDE">
        <w:rPr>
          <w:rFonts w:ascii="Times New Roman" w:hAnsi="Times New Roman" w:cs="Times New Roman"/>
          <w:sz w:val="28"/>
          <w:szCs w:val="28"/>
        </w:rPr>
        <w:t>ей</w:t>
      </w:r>
      <w:r w:rsidR="00B61DF7" w:rsidRPr="00FA5BDE">
        <w:rPr>
          <w:rFonts w:ascii="Times New Roman" w:hAnsi="Times New Roman" w:cs="Times New Roman"/>
          <w:sz w:val="28"/>
          <w:szCs w:val="28"/>
        </w:rPr>
        <w:t xml:space="preserve"> следующие сведения: Ф.И.О. автора (полностью), возраст автора, название работы, </w:t>
      </w:r>
      <w:r w:rsidRPr="00FA5BDE">
        <w:rPr>
          <w:rFonts w:ascii="Times New Roman" w:hAnsi="Times New Roman" w:cs="Times New Roman"/>
          <w:sz w:val="28"/>
          <w:szCs w:val="28"/>
        </w:rPr>
        <w:t>городское/сельское поселение</w:t>
      </w:r>
      <w:r w:rsidR="00FA5BDE">
        <w:rPr>
          <w:rFonts w:ascii="Times New Roman" w:hAnsi="Times New Roman" w:cs="Times New Roman"/>
          <w:sz w:val="28"/>
          <w:szCs w:val="28"/>
        </w:rPr>
        <w:t xml:space="preserve">, </w:t>
      </w:r>
      <w:r w:rsidR="00FA5BDE" w:rsidRPr="00977858">
        <w:rPr>
          <w:rFonts w:ascii="Times New Roman" w:eastAsia="Times New Roman" w:hAnsi="Times New Roman" w:cs="Times New Roman"/>
          <w:sz w:val="28"/>
          <w:szCs w:val="28"/>
        </w:rPr>
        <w:t>краткий пояснительный текст, содержащий описание проекта.</w:t>
      </w:r>
      <w:r w:rsidR="00FA5BDE" w:rsidRPr="00FA5BDE">
        <w:rPr>
          <w:rFonts w:ascii="Times New Roman" w:hAnsi="Times New Roman" w:cs="Times New Roman"/>
          <w:sz w:val="28"/>
          <w:szCs w:val="28"/>
        </w:rPr>
        <w:t xml:space="preserve"> </w:t>
      </w:r>
      <w:r w:rsidR="00FA5BDE">
        <w:rPr>
          <w:rFonts w:ascii="Times New Roman" w:hAnsi="Times New Roman" w:cs="Times New Roman"/>
          <w:sz w:val="28"/>
          <w:szCs w:val="28"/>
        </w:rPr>
        <w:t>(Приложение)</w:t>
      </w:r>
      <w:r w:rsidR="00FA5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858" w:rsidRPr="00FA5BDE" w:rsidRDefault="00977858" w:rsidP="009778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5BDE">
        <w:rPr>
          <w:sz w:val="28"/>
          <w:szCs w:val="28"/>
        </w:rPr>
        <w:t>5.</w:t>
      </w:r>
      <w:r w:rsidR="006B5F90" w:rsidRPr="00FA5BDE">
        <w:rPr>
          <w:sz w:val="28"/>
          <w:szCs w:val="28"/>
        </w:rPr>
        <w:t>3</w:t>
      </w:r>
      <w:r w:rsidRPr="00FA5BDE">
        <w:rPr>
          <w:sz w:val="28"/>
          <w:szCs w:val="28"/>
        </w:rPr>
        <w:t>. Проект должен содержать:</w:t>
      </w:r>
    </w:p>
    <w:p w:rsidR="00977858" w:rsidRPr="00977858" w:rsidRDefault="00977858" w:rsidP="00977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858">
        <w:rPr>
          <w:rFonts w:ascii="Times New Roman" w:eastAsia="Times New Roman" w:hAnsi="Times New Roman" w:cs="Times New Roman"/>
          <w:sz w:val="28"/>
          <w:szCs w:val="28"/>
        </w:rPr>
        <w:t>- эскиз в цветном изображении на бумаге;</w:t>
      </w:r>
    </w:p>
    <w:p w:rsidR="00977858" w:rsidRPr="00977858" w:rsidRDefault="00977858" w:rsidP="00977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858">
        <w:rPr>
          <w:rFonts w:ascii="Times New Roman" w:eastAsia="Times New Roman" w:hAnsi="Times New Roman" w:cs="Times New Roman"/>
          <w:sz w:val="28"/>
          <w:szCs w:val="28"/>
        </w:rPr>
        <w:t>- графические материалы на бумаге;</w:t>
      </w:r>
    </w:p>
    <w:p w:rsidR="0066677A" w:rsidRDefault="0066677A" w:rsidP="0097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графический дизайн;</w:t>
      </w:r>
    </w:p>
    <w:p w:rsidR="00977858" w:rsidRPr="00977858" w:rsidRDefault="00977858" w:rsidP="0097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B5F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7858">
        <w:rPr>
          <w:rFonts w:ascii="Times New Roman" w:eastAsia="Times New Roman" w:hAnsi="Times New Roman" w:cs="Times New Roman"/>
          <w:sz w:val="28"/>
          <w:szCs w:val="28"/>
        </w:rPr>
        <w:t>. Проект логотипа, эмблемы должен отличаться оригинальностью и отражать основные позиции:</w:t>
      </w:r>
    </w:p>
    <w:p w:rsidR="00977858" w:rsidRPr="00977858" w:rsidRDefault="00977858" w:rsidP="0097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858">
        <w:rPr>
          <w:rFonts w:ascii="Times New Roman" w:eastAsia="Times New Roman" w:hAnsi="Times New Roman" w:cs="Times New Roman"/>
          <w:sz w:val="28"/>
          <w:szCs w:val="28"/>
        </w:rPr>
        <w:t>- значимость проекта;</w:t>
      </w:r>
    </w:p>
    <w:p w:rsidR="00977858" w:rsidRPr="00977858" w:rsidRDefault="00977858" w:rsidP="0097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858">
        <w:rPr>
          <w:rFonts w:ascii="Times New Roman" w:eastAsia="Times New Roman" w:hAnsi="Times New Roman" w:cs="Times New Roman"/>
          <w:sz w:val="28"/>
          <w:szCs w:val="28"/>
        </w:rPr>
        <w:t>- основн</w:t>
      </w:r>
      <w:r w:rsidR="006B5F90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77858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6B5F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7858">
        <w:rPr>
          <w:rFonts w:ascii="Times New Roman" w:eastAsia="Times New Roman" w:hAnsi="Times New Roman" w:cs="Times New Roman"/>
          <w:sz w:val="28"/>
          <w:szCs w:val="28"/>
        </w:rPr>
        <w:t xml:space="preserve"> конкурса;</w:t>
      </w:r>
    </w:p>
    <w:p w:rsidR="00977858" w:rsidRPr="00977858" w:rsidRDefault="00977858" w:rsidP="0097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858">
        <w:rPr>
          <w:rFonts w:ascii="Times New Roman" w:eastAsia="Times New Roman" w:hAnsi="Times New Roman" w:cs="Times New Roman"/>
          <w:sz w:val="28"/>
          <w:szCs w:val="28"/>
        </w:rPr>
        <w:t>- природные, исторические, культурные особенности муниципального района</w:t>
      </w:r>
      <w:r w:rsidR="006B5F90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Pr="00977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2FF" w:rsidRPr="00977858" w:rsidRDefault="006B5F90" w:rsidP="00C4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977858" w:rsidRPr="00977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172">
        <w:rPr>
          <w:rFonts w:ascii="Times New Roman" w:hAnsi="Times New Roman" w:cs="Times New Roman"/>
          <w:sz w:val="28"/>
          <w:szCs w:val="28"/>
        </w:rPr>
        <w:t>Все работы, представленные на конкурс должны иметь гуманистический, позитивный характер</w:t>
      </w:r>
      <w:r>
        <w:rPr>
          <w:sz w:val="28"/>
          <w:szCs w:val="28"/>
        </w:rPr>
        <w:t>.</w:t>
      </w:r>
      <w:r w:rsidRPr="00DE6172">
        <w:rPr>
          <w:rFonts w:ascii="Times New Roman" w:hAnsi="Times New Roman" w:cs="Times New Roman"/>
          <w:sz w:val="28"/>
          <w:szCs w:val="28"/>
        </w:rPr>
        <w:t xml:space="preserve"> </w:t>
      </w:r>
      <w:r w:rsidR="00977858" w:rsidRPr="00977858">
        <w:rPr>
          <w:rFonts w:ascii="Times New Roman" w:eastAsia="Times New Roman" w:hAnsi="Times New Roman" w:cs="Times New Roman"/>
          <w:sz w:val="28"/>
          <w:szCs w:val="28"/>
        </w:rPr>
        <w:t xml:space="preserve">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</w:t>
      </w:r>
      <w:r w:rsidR="00977858" w:rsidRPr="009778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оформления сувенирной и печатной продукции. Логотип, эмблема должны стать опознавательным знаком </w:t>
      </w:r>
      <w:r w:rsidR="00C452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77858" w:rsidRPr="00977858">
        <w:rPr>
          <w:rFonts w:ascii="Times New Roman" w:eastAsia="Times New Roman" w:hAnsi="Times New Roman" w:cs="Times New Roman"/>
          <w:sz w:val="28"/>
          <w:szCs w:val="28"/>
        </w:rPr>
        <w:t>5-летия</w:t>
      </w:r>
      <w:r w:rsidR="0097046E">
        <w:rPr>
          <w:rFonts w:ascii="Times New Roman" w:eastAsia="Times New Roman" w:hAnsi="Times New Roman" w:cs="Times New Roman"/>
          <w:sz w:val="28"/>
          <w:szCs w:val="28"/>
        </w:rPr>
        <w:t xml:space="preserve"> со дня образования</w:t>
      </w:r>
      <w:r w:rsidR="00977858" w:rsidRPr="00977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2FF" w:rsidRPr="009778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452F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="00C452FF" w:rsidRPr="00977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858" w:rsidRPr="00977858" w:rsidRDefault="00977858" w:rsidP="0097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59" w:rsidRPr="00C73659" w:rsidRDefault="008D62C3" w:rsidP="00C7365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C73659">
        <w:rPr>
          <w:b/>
          <w:bCs/>
          <w:sz w:val="28"/>
          <w:szCs w:val="28"/>
        </w:rPr>
        <w:t>Критерии оценки</w:t>
      </w:r>
    </w:p>
    <w:p w:rsidR="004E0DB1" w:rsidRPr="00C73659" w:rsidRDefault="008D62C3" w:rsidP="00C7365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3659">
        <w:rPr>
          <w:sz w:val="28"/>
          <w:szCs w:val="28"/>
        </w:rPr>
        <w:t>6.1. Критерии оценки:</w:t>
      </w:r>
    </w:p>
    <w:p w:rsidR="00FE0C57" w:rsidRPr="00DE6172" w:rsidRDefault="00FE0C57" w:rsidP="001B2DD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художественно - исполнительский уровень (оригинальность, цветовое решение, колорит, целостность композиции);</w:t>
      </w:r>
    </w:p>
    <w:p w:rsidR="00FE0C57" w:rsidRPr="00DE6172" w:rsidRDefault="00FE0C57" w:rsidP="001B2DD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6172">
        <w:rPr>
          <w:sz w:val="28"/>
          <w:szCs w:val="28"/>
        </w:rPr>
        <w:t xml:space="preserve">художественное содержание (степень самостоятельности замысла, соответствие тематике конкурса, образность, </w:t>
      </w:r>
      <w:r w:rsidRPr="00DE6172">
        <w:rPr>
          <w:color w:val="000000"/>
          <w:sz w:val="28"/>
          <w:szCs w:val="28"/>
        </w:rPr>
        <w:t>выразительность, эмоциональность</w:t>
      </w:r>
      <w:r w:rsidRPr="00DE6172">
        <w:rPr>
          <w:sz w:val="28"/>
          <w:szCs w:val="28"/>
        </w:rPr>
        <w:t xml:space="preserve">); </w:t>
      </w:r>
    </w:p>
    <w:p w:rsidR="00736EFE" w:rsidRDefault="00FE0C57" w:rsidP="001B2DD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</w:pPr>
      <w:r w:rsidRPr="00DE6172">
        <w:t xml:space="preserve">качество исполнения. </w:t>
      </w:r>
    </w:p>
    <w:p w:rsidR="00C73659" w:rsidRPr="00795982" w:rsidRDefault="00C73659" w:rsidP="001B2DDF">
      <w:pPr>
        <w:pStyle w:val="a3"/>
        <w:spacing w:after="0" w:line="240" w:lineRule="auto"/>
        <w:ind w:left="0"/>
        <w:jc w:val="both"/>
      </w:pPr>
    </w:p>
    <w:p w:rsidR="00C73659" w:rsidRDefault="00C73659" w:rsidP="00C7365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Конкурса</w:t>
      </w:r>
    </w:p>
    <w:p w:rsidR="00C73659" w:rsidRDefault="007D51D1" w:rsidP="00C73659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7.1.</w:t>
      </w:r>
      <w:r w:rsidR="00C73659">
        <w:rPr>
          <w:rFonts w:eastAsia="Times New Roman"/>
        </w:rPr>
        <w:t xml:space="preserve"> </w:t>
      </w:r>
      <w:r w:rsidR="00C73659" w:rsidRPr="00795982">
        <w:rPr>
          <w:rFonts w:eastAsia="Times New Roman"/>
        </w:rPr>
        <w:t>Подведение итогов Конкурса и определение победителей осуществляет жюри Конкурса</w:t>
      </w:r>
      <w:r w:rsidR="00C73659">
        <w:rPr>
          <w:rFonts w:eastAsia="Times New Roman"/>
        </w:rPr>
        <w:t xml:space="preserve"> в следующем составе:</w:t>
      </w:r>
    </w:p>
    <w:p w:rsidR="00C73659" w:rsidRDefault="00C73659" w:rsidP="00C73659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Машуков Виктор Юрьевич - Глава муниципального района «Читинский район», председатель жюри; </w:t>
      </w:r>
    </w:p>
    <w:p w:rsidR="00F53761" w:rsidRPr="00F53761" w:rsidRDefault="00E1505A" w:rsidP="00F53761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Ерохина Елена Геннадьевна – директор ГУК «Учебно-методический центр культуры и народного творчества Забайкальского края»</w:t>
      </w:r>
      <w:r w:rsidR="00F53761" w:rsidRPr="00F53761">
        <w:rPr>
          <w:rFonts w:eastAsia="Times New Roman"/>
        </w:rPr>
        <w:t xml:space="preserve"> </w:t>
      </w:r>
      <w:r w:rsidR="00F53761">
        <w:rPr>
          <w:rFonts w:eastAsia="Times New Roman"/>
        </w:rPr>
        <w:t>(по согласованию);</w:t>
      </w:r>
    </w:p>
    <w:p w:rsidR="0084312C" w:rsidRDefault="0084312C" w:rsidP="00F53761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Титова Елена Сергеевна - депутат Совета</w:t>
      </w:r>
      <w:r w:rsidRPr="0084312C">
        <w:rPr>
          <w:rFonts w:eastAsia="Times New Roman"/>
        </w:rPr>
        <w:t xml:space="preserve"> </w:t>
      </w:r>
      <w:r>
        <w:rPr>
          <w:rFonts w:eastAsia="Times New Roman"/>
        </w:rPr>
        <w:t>муниципального района «Читинский район»</w:t>
      </w:r>
      <w:r w:rsidRPr="0084312C">
        <w:rPr>
          <w:rFonts w:eastAsia="Times New Roman"/>
        </w:rPr>
        <w:t xml:space="preserve"> </w:t>
      </w:r>
      <w:r>
        <w:rPr>
          <w:rFonts w:eastAsia="Times New Roman"/>
        </w:rPr>
        <w:t>(по согласованию);</w:t>
      </w:r>
    </w:p>
    <w:p w:rsidR="00F53761" w:rsidRDefault="00F53761" w:rsidP="00F53761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Авдеев Александр Николаевич, художественный руководитель фольклорного ансамбля «Читинский район»;</w:t>
      </w:r>
    </w:p>
    <w:p w:rsidR="00F53761" w:rsidRPr="00F53761" w:rsidRDefault="00F53761" w:rsidP="00F53761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2A6607">
        <w:rPr>
          <w:rFonts w:eastAsia="Times New Roman"/>
        </w:rPr>
        <w:t>Иванова Алена Павловна</w:t>
      </w:r>
      <w:r>
        <w:rPr>
          <w:rFonts w:eastAsia="Times New Roman"/>
        </w:rPr>
        <w:t>,</w:t>
      </w:r>
      <w:r w:rsidR="002A6607">
        <w:rPr>
          <w:rFonts w:eastAsia="Times New Roman"/>
        </w:rPr>
        <w:t xml:space="preserve"> педагог дополнительного образования</w:t>
      </w:r>
      <w:r>
        <w:rPr>
          <w:rFonts w:eastAsia="Times New Roman"/>
        </w:rPr>
        <w:t xml:space="preserve"> МУ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 «</w:t>
      </w:r>
      <w:proofErr w:type="gramStart"/>
      <w:r>
        <w:rPr>
          <w:rFonts w:eastAsia="Times New Roman"/>
        </w:rPr>
        <w:t>Дом</w:t>
      </w:r>
      <w:proofErr w:type="gramEnd"/>
      <w:r>
        <w:rPr>
          <w:rFonts w:eastAsia="Times New Roman"/>
        </w:rPr>
        <w:t xml:space="preserve"> детского творчества».</w:t>
      </w:r>
    </w:p>
    <w:p w:rsidR="00C73659" w:rsidRDefault="00E1505A" w:rsidP="00F53761">
      <w:pPr>
        <w:pStyle w:val="a3"/>
        <w:spacing w:after="0" w:line="240" w:lineRule="auto"/>
        <w:ind w:left="0"/>
        <w:jc w:val="both"/>
        <w:rPr>
          <w:b/>
        </w:rPr>
      </w:pPr>
      <w:r>
        <w:rPr>
          <w:bCs/>
        </w:rPr>
        <w:t xml:space="preserve">7.2. </w:t>
      </w:r>
      <w:r w:rsidR="007D51D1" w:rsidRPr="00736EFE">
        <w:rPr>
          <w:bCs/>
        </w:rPr>
        <w:t>Жюри оценивает все конкурсные работы по 10-бальной системе в соответствии с критериями районного конкурса.</w:t>
      </w:r>
      <w:r w:rsidR="007D51D1">
        <w:rPr>
          <w:bCs/>
        </w:rPr>
        <w:t xml:space="preserve"> </w:t>
      </w:r>
      <w:r w:rsidR="007D51D1" w:rsidRPr="00DE6172">
        <w:rPr>
          <w:bCs/>
        </w:rPr>
        <w:t>Жюри оценивает конкурсные работы участников в режиме коллегиального просмотра работ.</w:t>
      </w:r>
      <w:r w:rsidR="007D51D1">
        <w:rPr>
          <w:bCs/>
        </w:rPr>
        <w:t xml:space="preserve"> </w:t>
      </w:r>
      <w:r w:rsidR="007D51D1" w:rsidRPr="00DE6172">
        <w:rPr>
          <w:bCs/>
        </w:rPr>
        <w:t>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Победителями становятся участники, получившие наиболее высокий средний балл.</w:t>
      </w:r>
      <w:r w:rsidR="007D51D1">
        <w:rPr>
          <w:bCs/>
        </w:rPr>
        <w:t xml:space="preserve"> </w:t>
      </w:r>
      <w:r w:rsidR="007D51D1" w:rsidRPr="00DE6172">
        <w:t>Оценки из протоколов каждого члена жюри и решение жюри по результатам конкурса фиксируются в итоговом протоколе, который подписывают все члены жюри.</w:t>
      </w:r>
    </w:p>
    <w:p w:rsidR="00C64D46" w:rsidRDefault="00C64D46" w:rsidP="001B2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57" w:rsidRPr="00246616" w:rsidRDefault="00F53761" w:rsidP="001B2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D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B2D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C57" w:rsidRPr="00246616">
        <w:rPr>
          <w:rFonts w:ascii="Times New Roman" w:hAnsi="Times New Roman" w:cs="Times New Roman"/>
          <w:b/>
          <w:sz w:val="28"/>
          <w:szCs w:val="28"/>
        </w:rPr>
        <w:t xml:space="preserve">Финансовые расходы </w:t>
      </w:r>
      <w:r w:rsidR="00E64945" w:rsidRPr="0024661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34B9C" w:rsidRPr="00F34B9C" w:rsidRDefault="00F34B9C" w:rsidP="001B2D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9C">
        <w:rPr>
          <w:rFonts w:ascii="Times New Roman" w:hAnsi="Times New Roman" w:cs="Times New Roman"/>
          <w:sz w:val="28"/>
          <w:szCs w:val="28"/>
        </w:rPr>
        <w:t>7</w:t>
      </w:r>
      <w:r w:rsidR="00FE0C57" w:rsidRPr="00DE6172">
        <w:rPr>
          <w:rFonts w:ascii="Times New Roman" w:hAnsi="Times New Roman" w:cs="Times New Roman"/>
          <w:sz w:val="28"/>
          <w:szCs w:val="28"/>
        </w:rPr>
        <w:t>.1.</w:t>
      </w:r>
      <w:r w:rsidRPr="00F34B9C">
        <w:rPr>
          <w:rFonts w:ascii="Times New Roman" w:hAnsi="Times New Roman" w:cs="Times New Roman"/>
          <w:sz w:val="28"/>
          <w:szCs w:val="28"/>
        </w:rPr>
        <w:t xml:space="preserve"> </w:t>
      </w:r>
      <w:r w:rsidR="00FE0C57" w:rsidRPr="00DE6172">
        <w:rPr>
          <w:rFonts w:ascii="Times New Roman" w:hAnsi="Times New Roman" w:cs="Times New Roman"/>
          <w:sz w:val="28"/>
          <w:szCs w:val="28"/>
        </w:rPr>
        <w:tab/>
        <w:t xml:space="preserve">Расходы </w:t>
      </w:r>
      <w:r w:rsidRPr="00F34B9C">
        <w:rPr>
          <w:rFonts w:ascii="Times New Roman" w:hAnsi="Times New Roman" w:cs="Times New Roman"/>
          <w:sz w:val="28"/>
          <w:szCs w:val="28"/>
        </w:rPr>
        <w:t xml:space="preserve"> </w:t>
      </w:r>
      <w:r w:rsidR="00FE0C57" w:rsidRPr="00DE6172">
        <w:rPr>
          <w:rFonts w:ascii="Times New Roman" w:hAnsi="Times New Roman" w:cs="Times New Roman"/>
          <w:sz w:val="28"/>
          <w:szCs w:val="28"/>
        </w:rPr>
        <w:t xml:space="preserve">по подготовке и </w:t>
      </w:r>
      <w:r w:rsidRPr="00F34B9C">
        <w:rPr>
          <w:rFonts w:ascii="Times New Roman" w:hAnsi="Times New Roman" w:cs="Times New Roman"/>
          <w:sz w:val="28"/>
          <w:szCs w:val="28"/>
        </w:rPr>
        <w:t xml:space="preserve"> </w:t>
      </w:r>
      <w:r w:rsidR="00FE0C57" w:rsidRPr="00DE6172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E64945" w:rsidRPr="00DE6172">
        <w:rPr>
          <w:rFonts w:ascii="Times New Roman" w:hAnsi="Times New Roman" w:cs="Times New Roman"/>
          <w:sz w:val="28"/>
          <w:szCs w:val="28"/>
        </w:rPr>
        <w:t>Конкурса</w:t>
      </w:r>
      <w:r w:rsidRPr="00F34B9C">
        <w:rPr>
          <w:rFonts w:ascii="Times New Roman" w:hAnsi="Times New Roman" w:cs="Times New Roman"/>
          <w:sz w:val="28"/>
          <w:szCs w:val="28"/>
        </w:rPr>
        <w:t xml:space="preserve"> </w:t>
      </w:r>
      <w:r w:rsidR="00FE0C57" w:rsidRPr="00DE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F3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Учредитель,</w:t>
      </w:r>
      <w:r w:rsidRPr="00F3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57" w:rsidRPr="00F34B9C" w:rsidRDefault="00FE0C57" w:rsidP="001B2D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заинтересованные предприятия и организации, спонсоры.</w:t>
      </w:r>
    </w:p>
    <w:p w:rsidR="00FE0C57" w:rsidRPr="00DE6172" w:rsidRDefault="00FE0C57" w:rsidP="001B2DD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E0C57" w:rsidRPr="001B2DDF" w:rsidRDefault="00F53761" w:rsidP="001B2DDF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B2DDF" w:rsidRPr="001B2D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C57" w:rsidRPr="001B2DDF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1B2DDF" w:rsidRPr="001B2DDF" w:rsidRDefault="001B2DDF" w:rsidP="001B2DD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DF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57" w:rsidRPr="001B2DD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E64945" w:rsidRPr="001B2DDF">
        <w:rPr>
          <w:rFonts w:ascii="Times New Roman" w:hAnsi="Times New Roman" w:cs="Times New Roman"/>
          <w:sz w:val="28"/>
          <w:szCs w:val="28"/>
        </w:rPr>
        <w:t>Конкурса</w:t>
      </w:r>
      <w:r w:rsidR="00FE0C57" w:rsidRPr="001B2DDF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97377E" w:rsidRPr="001B2DDF">
        <w:rPr>
          <w:rFonts w:ascii="Times New Roman" w:hAnsi="Times New Roman" w:cs="Times New Roman"/>
          <w:sz w:val="28"/>
          <w:szCs w:val="28"/>
        </w:rPr>
        <w:t>сертификаты участника</w:t>
      </w:r>
      <w:r w:rsidR="00FE0C57" w:rsidRPr="001B2DDF">
        <w:rPr>
          <w:rFonts w:ascii="Times New Roman" w:hAnsi="Times New Roman" w:cs="Times New Roman"/>
          <w:sz w:val="28"/>
          <w:szCs w:val="28"/>
        </w:rPr>
        <w:t>.</w:t>
      </w:r>
      <w:r w:rsidR="00736EFE" w:rsidRPr="001B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72" w:rsidRDefault="001B2DDF" w:rsidP="001B2DD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DF">
        <w:rPr>
          <w:rFonts w:ascii="Times New Roman" w:hAnsi="Times New Roman" w:cs="Times New Roman"/>
          <w:sz w:val="28"/>
          <w:szCs w:val="28"/>
        </w:rPr>
        <w:t xml:space="preserve">8.2. </w:t>
      </w:r>
      <w:r w:rsidR="00736EFE" w:rsidRPr="001B2DDF">
        <w:rPr>
          <w:rFonts w:ascii="Times New Roman" w:hAnsi="Times New Roman" w:cs="Times New Roman"/>
          <w:sz w:val="28"/>
          <w:szCs w:val="28"/>
        </w:rPr>
        <w:t xml:space="preserve">Победителям, занявшим 1-е, 2-е, 3-е места, присваивается звание Лауреата I, II, III степеней </w:t>
      </w:r>
      <w:r>
        <w:rPr>
          <w:rFonts w:ascii="Times New Roman" w:hAnsi="Times New Roman" w:cs="Times New Roman"/>
          <w:sz w:val="28"/>
          <w:szCs w:val="28"/>
        </w:rPr>
        <w:t>и вручаю</w:t>
      </w:r>
      <w:r w:rsidR="00736EFE" w:rsidRPr="001B2DDF">
        <w:rPr>
          <w:rFonts w:ascii="Times New Roman" w:hAnsi="Times New Roman" w:cs="Times New Roman"/>
          <w:sz w:val="28"/>
          <w:szCs w:val="28"/>
        </w:rPr>
        <w:t>тся  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6EFE" w:rsidRPr="001B2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41D" w:rsidRDefault="003F241D" w:rsidP="00FA5BD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F241D" w:rsidRDefault="003F241D" w:rsidP="00FA5BD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F241D" w:rsidRDefault="003F241D" w:rsidP="00FA5BD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4312C" w:rsidRDefault="0084312C" w:rsidP="00FA5BD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F241D" w:rsidRDefault="003F241D" w:rsidP="00FA5BD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E6172" w:rsidRPr="00FA5BDE" w:rsidRDefault="00DE6172" w:rsidP="00FA5BD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A5B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5BDE" w:rsidRPr="00FA5BDE" w:rsidRDefault="00FA5BDE" w:rsidP="00FA5BD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BDE">
        <w:rPr>
          <w:rFonts w:ascii="Times New Roman" w:eastAsia="Times New Roman" w:hAnsi="Times New Roman" w:cs="Times New Roman"/>
          <w:sz w:val="24"/>
          <w:szCs w:val="24"/>
        </w:rPr>
        <w:t>к Положению о проведении</w:t>
      </w:r>
    </w:p>
    <w:p w:rsidR="00FA5BDE" w:rsidRPr="00FA5BDE" w:rsidRDefault="00FA5BDE" w:rsidP="00FA5BD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BDE">
        <w:rPr>
          <w:rFonts w:ascii="Times New Roman" w:eastAsia="Times New Roman" w:hAnsi="Times New Roman" w:cs="Times New Roman"/>
          <w:sz w:val="24"/>
          <w:szCs w:val="24"/>
        </w:rPr>
        <w:t>районного конкурса на лучший логотип, эмблему</w:t>
      </w:r>
    </w:p>
    <w:p w:rsidR="00FA5BDE" w:rsidRPr="00FA5BDE" w:rsidRDefault="00FA5BDE" w:rsidP="00FA5BD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BDE">
        <w:rPr>
          <w:rFonts w:ascii="Times New Roman" w:eastAsia="Times New Roman" w:hAnsi="Times New Roman" w:cs="Times New Roman"/>
          <w:sz w:val="24"/>
          <w:szCs w:val="24"/>
        </w:rPr>
        <w:t xml:space="preserve">85-летнего юбилея со дня образования </w:t>
      </w:r>
    </w:p>
    <w:p w:rsidR="00FA5BDE" w:rsidRPr="00FA5BDE" w:rsidRDefault="00FA5BDE" w:rsidP="00FA5BD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BDE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«Читинский район» </w:t>
      </w:r>
    </w:p>
    <w:p w:rsidR="00DE6172" w:rsidRPr="00FA5BDE" w:rsidRDefault="00DE6172" w:rsidP="00FA5B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51C38" w:rsidRPr="00DE6172" w:rsidRDefault="00B51C38" w:rsidP="00B51C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 xml:space="preserve">Заявка - анкета </w:t>
      </w:r>
    </w:p>
    <w:p w:rsidR="00B51C38" w:rsidRPr="00DE6172" w:rsidRDefault="00FA5BDE" w:rsidP="00B51C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К</w:t>
      </w:r>
      <w:r w:rsidR="00B51C38" w:rsidRPr="00DE6172">
        <w:rPr>
          <w:rFonts w:ascii="Times New Roman" w:hAnsi="Times New Roman" w:cs="Times New Roman"/>
          <w:sz w:val="28"/>
          <w:szCs w:val="28"/>
        </w:rPr>
        <w:t>онкурса</w:t>
      </w:r>
    </w:p>
    <w:p w:rsidR="00B51C38" w:rsidRPr="00DE6172" w:rsidRDefault="00B51C38" w:rsidP="00B51C3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1C38" w:rsidRPr="00DE6172" w:rsidRDefault="00B51C38" w:rsidP="00B51C38">
      <w:pPr>
        <w:pStyle w:val="a3"/>
        <w:spacing w:after="0"/>
        <w:ind w:left="0"/>
        <w:jc w:val="both"/>
      </w:pPr>
      <w:r w:rsidRPr="00DE6172">
        <w:t xml:space="preserve">1. </w:t>
      </w:r>
      <w:r w:rsidR="00FA5BDE">
        <w:t>Городское/сельское поселение</w:t>
      </w:r>
      <w:r w:rsidRPr="00DE6172">
        <w:t>_____________________________________</w:t>
      </w:r>
    </w:p>
    <w:p w:rsidR="00FA5BDE" w:rsidRDefault="00FA5BDE" w:rsidP="00FA5BD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6172">
        <w:rPr>
          <w:rFonts w:ascii="Times New Roman" w:hAnsi="Times New Roman" w:cs="Times New Roman"/>
          <w:sz w:val="28"/>
          <w:szCs w:val="28"/>
        </w:rPr>
        <w:t xml:space="preserve">. Ф.И.О.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E6172">
        <w:rPr>
          <w:rFonts w:ascii="Times New Roman" w:hAnsi="Times New Roman" w:cs="Times New Roman"/>
          <w:sz w:val="28"/>
          <w:szCs w:val="28"/>
        </w:rPr>
        <w:t>(тел. контакта)__________________________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A5BDE" w:rsidRPr="00FA5BDE" w:rsidRDefault="00FA5BDE" w:rsidP="00FA5BD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BDE">
        <w:rPr>
          <w:rFonts w:ascii="Times New Roman" w:hAnsi="Times New Roman" w:cs="Times New Roman"/>
          <w:sz w:val="28"/>
          <w:szCs w:val="28"/>
        </w:rPr>
        <w:t xml:space="preserve">3. </w:t>
      </w:r>
      <w:r w:rsidRPr="00FA5BDE">
        <w:rPr>
          <w:rFonts w:ascii="Times New Roman" w:eastAsia="Times New Roman" w:hAnsi="Times New Roman" w:cs="Times New Roman"/>
          <w:sz w:val="28"/>
          <w:szCs w:val="28"/>
        </w:rPr>
        <w:t>Дата рождения автора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</w:p>
    <w:p w:rsidR="00C64D46" w:rsidRDefault="00C64D46" w:rsidP="00FE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работы_________________________________________________</w:t>
      </w:r>
    </w:p>
    <w:p w:rsidR="00B51C38" w:rsidRPr="00DE6172" w:rsidRDefault="00C64D46" w:rsidP="00FE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977858">
        <w:rPr>
          <w:rFonts w:ascii="Times New Roman" w:eastAsia="Times New Roman" w:hAnsi="Times New Roman" w:cs="Times New Roman"/>
          <w:sz w:val="28"/>
          <w:szCs w:val="28"/>
        </w:rPr>
        <w:t>раткий пояснительный текст, содержащий описание проекта.</w:t>
      </w:r>
    </w:p>
    <w:p w:rsidR="00D20A37" w:rsidRPr="00B61DF7" w:rsidRDefault="00D20A37" w:rsidP="00B61D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51C38" w:rsidRPr="00B61DF7" w:rsidRDefault="00B51C38" w:rsidP="00B61D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51C38" w:rsidRPr="00B61DF7" w:rsidSect="00C64D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033"/>
    <w:multiLevelType w:val="hybridMultilevel"/>
    <w:tmpl w:val="E1143E88"/>
    <w:lvl w:ilvl="0" w:tplc="DE7CC9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A4E63"/>
    <w:multiLevelType w:val="multilevel"/>
    <w:tmpl w:val="E1088066"/>
    <w:lvl w:ilvl="0">
      <w:start w:val="7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>
    <w:nsid w:val="07A74C90"/>
    <w:multiLevelType w:val="hybridMultilevel"/>
    <w:tmpl w:val="FBBE400E"/>
    <w:lvl w:ilvl="0" w:tplc="95206C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EBE"/>
    <w:multiLevelType w:val="hybridMultilevel"/>
    <w:tmpl w:val="A0A44586"/>
    <w:lvl w:ilvl="0" w:tplc="0419000F">
      <w:start w:val="1"/>
      <w:numFmt w:val="decimal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19F510A8"/>
    <w:multiLevelType w:val="hybridMultilevel"/>
    <w:tmpl w:val="08749790"/>
    <w:lvl w:ilvl="0" w:tplc="EEC0ED7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23BA5102"/>
    <w:multiLevelType w:val="multilevel"/>
    <w:tmpl w:val="F0FA47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A5A4A"/>
    <w:multiLevelType w:val="hybridMultilevel"/>
    <w:tmpl w:val="94B0BB92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55778"/>
    <w:multiLevelType w:val="hybridMultilevel"/>
    <w:tmpl w:val="E24C1A60"/>
    <w:lvl w:ilvl="0" w:tplc="95206CA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B26BE4"/>
    <w:multiLevelType w:val="multilevel"/>
    <w:tmpl w:val="B694C4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34A05E8"/>
    <w:multiLevelType w:val="hybridMultilevel"/>
    <w:tmpl w:val="7692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BDC"/>
    <w:multiLevelType w:val="hybridMultilevel"/>
    <w:tmpl w:val="49B86584"/>
    <w:lvl w:ilvl="0" w:tplc="95206C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655E7"/>
    <w:multiLevelType w:val="multilevel"/>
    <w:tmpl w:val="7CBA8C8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246515C"/>
    <w:multiLevelType w:val="multilevel"/>
    <w:tmpl w:val="0792BD7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714725"/>
    <w:multiLevelType w:val="hybridMultilevel"/>
    <w:tmpl w:val="11EE3F0E"/>
    <w:lvl w:ilvl="0" w:tplc="95206C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5458AA"/>
    <w:multiLevelType w:val="multilevel"/>
    <w:tmpl w:val="B5E48B88"/>
    <w:lvl w:ilvl="0">
      <w:start w:val="4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2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0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0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  <w:b/>
      </w:rPr>
    </w:lvl>
  </w:abstractNum>
  <w:abstractNum w:abstractNumId="15">
    <w:nsid w:val="7684655D"/>
    <w:multiLevelType w:val="hybridMultilevel"/>
    <w:tmpl w:val="E9EA53F0"/>
    <w:lvl w:ilvl="0" w:tplc="95206C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167"/>
    <w:rsid w:val="00005A6A"/>
    <w:rsid w:val="00035537"/>
    <w:rsid w:val="00120829"/>
    <w:rsid w:val="00145D20"/>
    <w:rsid w:val="001B2DDF"/>
    <w:rsid w:val="0021692E"/>
    <w:rsid w:val="00246616"/>
    <w:rsid w:val="002A6607"/>
    <w:rsid w:val="00362167"/>
    <w:rsid w:val="003643E9"/>
    <w:rsid w:val="00377821"/>
    <w:rsid w:val="003A073F"/>
    <w:rsid w:val="003B0486"/>
    <w:rsid w:val="003B68EF"/>
    <w:rsid w:val="003C452D"/>
    <w:rsid w:val="003E3E40"/>
    <w:rsid w:val="003F1B6B"/>
    <w:rsid w:val="003F241D"/>
    <w:rsid w:val="004353D3"/>
    <w:rsid w:val="004B39D9"/>
    <w:rsid w:val="004E0DB1"/>
    <w:rsid w:val="0051741A"/>
    <w:rsid w:val="005B75B4"/>
    <w:rsid w:val="00640265"/>
    <w:rsid w:val="0066677A"/>
    <w:rsid w:val="006940CD"/>
    <w:rsid w:val="006B5F90"/>
    <w:rsid w:val="00736EFE"/>
    <w:rsid w:val="00762C46"/>
    <w:rsid w:val="00786A9F"/>
    <w:rsid w:val="00795982"/>
    <w:rsid w:val="007A3ABF"/>
    <w:rsid w:val="007D51D1"/>
    <w:rsid w:val="007F2055"/>
    <w:rsid w:val="0084312C"/>
    <w:rsid w:val="00857CCF"/>
    <w:rsid w:val="008611A3"/>
    <w:rsid w:val="00861C34"/>
    <w:rsid w:val="00875041"/>
    <w:rsid w:val="008C600A"/>
    <w:rsid w:val="008D62C3"/>
    <w:rsid w:val="009442A0"/>
    <w:rsid w:val="0097046E"/>
    <w:rsid w:val="0097377E"/>
    <w:rsid w:val="00977858"/>
    <w:rsid w:val="009B6DFC"/>
    <w:rsid w:val="00A25AAD"/>
    <w:rsid w:val="00AC400F"/>
    <w:rsid w:val="00B51C38"/>
    <w:rsid w:val="00B61DF7"/>
    <w:rsid w:val="00B87072"/>
    <w:rsid w:val="00BA35E7"/>
    <w:rsid w:val="00C452FF"/>
    <w:rsid w:val="00C64D46"/>
    <w:rsid w:val="00C73659"/>
    <w:rsid w:val="00CC2EEC"/>
    <w:rsid w:val="00D20A37"/>
    <w:rsid w:val="00D91CDD"/>
    <w:rsid w:val="00DA072C"/>
    <w:rsid w:val="00DC3AFD"/>
    <w:rsid w:val="00DE6172"/>
    <w:rsid w:val="00DF3659"/>
    <w:rsid w:val="00E1505A"/>
    <w:rsid w:val="00E24864"/>
    <w:rsid w:val="00E32344"/>
    <w:rsid w:val="00E64945"/>
    <w:rsid w:val="00E65744"/>
    <w:rsid w:val="00E65AB2"/>
    <w:rsid w:val="00F34B9C"/>
    <w:rsid w:val="00F4717E"/>
    <w:rsid w:val="00F53761"/>
    <w:rsid w:val="00F54035"/>
    <w:rsid w:val="00FA5BDE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E7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9B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E0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E0C5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FE0C5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E6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dms%2dataman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Культура</cp:lastModifiedBy>
  <cp:revision>60</cp:revision>
  <cp:lastPrinted>2022-03-17T05:26:00Z</cp:lastPrinted>
  <dcterms:created xsi:type="dcterms:W3CDTF">2019-09-16T06:42:00Z</dcterms:created>
  <dcterms:modified xsi:type="dcterms:W3CDTF">2022-03-17T06:46:00Z</dcterms:modified>
</cp:coreProperties>
</file>